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B61E" w14:textId="4A09E461" w:rsidR="00490712" w:rsidRPr="00C61D34" w:rsidRDefault="005A75B1" w:rsidP="00490712">
      <w:pPr>
        <w:pStyle w:val="Default"/>
        <w:jc w:val="right"/>
      </w:pPr>
      <w:r w:rsidRPr="00D21B86">
        <w:t>2</w:t>
      </w:r>
      <w:r w:rsidR="00D21B86" w:rsidRPr="00D21B86">
        <w:t>6</w:t>
      </w:r>
      <w:r w:rsidRPr="00D21B86">
        <w:t>.08.2025</w:t>
      </w:r>
    </w:p>
    <w:p w14:paraId="79AA5099" w14:textId="77777777" w:rsidR="00490712" w:rsidRPr="00C61D34" w:rsidRDefault="00490712" w:rsidP="00490712">
      <w:pPr>
        <w:pStyle w:val="Default"/>
        <w:jc w:val="right"/>
      </w:pPr>
    </w:p>
    <w:p w14:paraId="3C57C5FF" w14:textId="77777777" w:rsidR="00490712" w:rsidRPr="00C61D34" w:rsidRDefault="00490712" w:rsidP="00490712">
      <w:pPr>
        <w:pStyle w:val="Default"/>
        <w:jc w:val="center"/>
        <w:rPr>
          <w:b/>
          <w:bCs/>
        </w:rPr>
      </w:pPr>
      <w:r w:rsidRPr="00C61D34">
        <w:rPr>
          <w:b/>
          <w:bCs/>
        </w:rPr>
        <w:t xml:space="preserve">„Nõusolek riigivara otsustuskorras tasuta võõrandamiseks“ </w:t>
      </w:r>
    </w:p>
    <w:p w14:paraId="0E539DF5" w14:textId="77777777" w:rsidR="00490712" w:rsidRPr="00C61D34" w:rsidRDefault="00490712" w:rsidP="00490712">
      <w:pPr>
        <w:pStyle w:val="Default"/>
        <w:jc w:val="center"/>
        <w:rPr>
          <w:b/>
          <w:bCs/>
        </w:rPr>
      </w:pPr>
      <w:r w:rsidRPr="00C61D34">
        <w:rPr>
          <w:b/>
          <w:bCs/>
        </w:rPr>
        <w:t>eelnõu seletuskiri</w:t>
      </w:r>
    </w:p>
    <w:p w14:paraId="38DF7D12" w14:textId="77777777" w:rsidR="00490712" w:rsidRPr="002773C2" w:rsidRDefault="00490712" w:rsidP="00490712">
      <w:pPr>
        <w:pStyle w:val="Default"/>
        <w:jc w:val="both"/>
      </w:pPr>
    </w:p>
    <w:p w14:paraId="2881F974" w14:textId="61D50AB8" w:rsidR="00490712" w:rsidRPr="002773C2" w:rsidRDefault="00261BB2" w:rsidP="00C61D34">
      <w:pPr>
        <w:jc w:val="both"/>
        <w:rPr>
          <w:rFonts w:ascii="Times New Roman" w:hAnsi="Times New Roman" w:cs="Times New Roman"/>
          <w:sz w:val="24"/>
          <w:szCs w:val="24"/>
        </w:rPr>
      </w:pPr>
      <w:r>
        <w:rPr>
          <w:rFonts w:ascii="Times New Roman" w:hAnsi="Times New Roman" w:cs="Times New Roman"/>
          <w:sz w:val="24"/>
          <w:szCs w:val="24"/>
        </w:rPr>
        <w:t>Transpordiamet (TRAM)</w:t>
      </w:r>
      <w:r w:rsidR="00490712" w:rsidRPr="002773C2">
        <w:rPr>
          <w:rFonts w:ascii="Times New Roman" w:hAnsi="Times New Roman" w:cs="Times New Roman"/>
          <w:sz w:val="24"/>
          <w:szCs w:val="24"/>
        </w:rPr>
        <w:t xml:space="preserve">) esitab </w:t>
      </w:r>
      <w:r w:rsidR="005A75B1">
        <w:rPr>
          <w:rFonts w:ascii="Times New Roman" w:hAnsi="Times New Roman" w:cs="Times New Roman"/>
          <w:sz w:val="24"/>
          <w:szCs w:val="24"/>
        </w:rPr>
        <w:t>Kliima</w:t>
      </w:r>
      <w:r>
        <w:rPr>
          <w:rFonts w:ascii="Times New Roman" w:hAnsi="Times New Roman" w:cs="Times New Roman"/>
          <w:sz w:val="24"/>
          <w:szCs w:val="24"/>
        </w:rPr>
        <w:t>ministeeriumile (</w:t>
      </w:r>
      <w:r w:rsidR="005A75B1">
        <w:rPr>
          <w:rFonts w:ascii="Times New Roman" w:hAnsi="Times New Roman" w:cs="Times New Roman"/>
          <w:sz w:val="24"/>
          <w:szCs w:val="24"/>
        </w:rPr>
        <w:t>KLIM</w:t>
      </w:r>
      <w:r>
        <w:rPr>
          <w:rFonts w:ascii="Times New Roman" w:hAnsi="Times New Roman" w:cs="Times New Roman"/>
          <w:sz w:val="24"/>
          <w:szCs w:val="24"/>
        </w:rPr>
        <w:t>)</w:t>
      </w:r>
      <w:r w:rsidR="00490712" w:rsidRPr="002773C2">
        <w:rPr>
          <w:rFonts w:ascii="Times New Roman" w:hAnsi="Times New Roman" w:cs="Times New Roman"/>
          <w:sz w:val="24"/>
          <w:szCs w:val="24"/>
        </w:rPr>
        <w:t xml:space="preserve"> otsustamiseks „Nõusolek riigivara otsustuskorras tasuta võõrandamiseks“ </w:t>
      </w:r>
      <w:r>
        <w:rPr>
          <w:rFonts w:ascii="Times New Roman" w:hAnsi="Times New Roman" w:cs="Times New Roman"/>
          <w:sz w:val="24"/>
          <w:szCs w:val="24"/>
        </w:rPr>
        <w:t>seletuskirja</w:t>
      </w:r>
      <w:r w:rsidR="00490712" w:rsidRPr="002773C2">
        <w:rPr>
          <w:rFonts w:ascii="Times New Roman" w:hAnsi="Times New Roman" w:cs="Times New Roman"/>
          <w:sz w:val="24"/>
          <w:szCs w:val="24"/>
        </w:rPr>
        <w:t xml:space="preserve">, mille kohaselt palutakse </w:t>
      </w:r>
      <w:proofErr w:type="spellStart"/>
      <w:r w:rsidR="005A75B1">
        <w:rPr>
          <w:rFonts w:ascii="Times New Roman" w:hAnsi="Times New Roman" w:cs="Times New Roman"/>
          <w:sz w:val="24"/>
          <w:szCs w:val="24"/>
        </w:rPr>
        <w:t>KLIM</w:t>
      </w:r>
      <w:r>
        <w:rPr>
          <w:rFonts w:ascii="Times New Roman" w:hAnsi="Times New Roman" w:cs="Times New Roman"/>
          <w:sz w:val="24"/>
          <w:szCs w:val="24"/>
        </w:rPr>
        <w:t>-i</w:t>
      </w:r>
      <w:proofErr w:type="spellEnd"/>
      <w:r w:rsidR="00490712" w:rsidRPr="002773C2">
        <w:rPr>
          <w:rFonts w:ascii="Times New Roman" w:hAnsi="Times New Roman" w:cs="Times New Roman"/>
          <w:sz w:val="24"/>
          <w:szCs w:val="24"/>
        </w:rPr>
        <w:t xml:space="preserve"> nõusolekut riigivara otsustuskorras tasuta võõrandamiseks </w:t>
      </w:r>
      <w:r w:rsidR="005A75B1">
        <w:rPr>
          <w:rFonts w:ascii="Times New Roman" w:hAnsi="Times New Roman" w:cs="Times New Roman"/>
          <w:sz w:val="24"/>
          <w:szCs w:val="24"/>
        </w:rPr>
        <w:t>Hiiumaa Vallavalitsusele</w:t>
      </w:r>
      <w:r w:rsidR="00490712" w:rsidRPr="002773C2">
        <w:rPr>
          <w:rFonts w:ascii="Times New Roman" w:hAnsi="Times New Roman" w:cs="Times New Roman"/>
          <w:sz w:val="24"/>
          <w:szCs w:val="24"/>
        </w:rPr>
        <w:t>.</w:t>
      </w:r>
    </w:p>
    <w:p w14:paraId="71A31DD5" w14:textId="77777777" w:rsidR="005A75B1" w:rsidRDefault="005A75B1" w:rsidP="00C61D34">
      <w:pPr>
        <w:jc w:val="both"/>
        <w:rPr>
          <w:rFonts w:ascii="Times New Roman" w:eastAsia="Times New Roman" w:hAnsi="Times New Roman" w:cs="Times New Roman"/>
          <w:sz w:val="24"/>
          <w:szCs w:val="24"/>
          <w:lang w:eastAsia="ar-SA"/>
        </w:rPr>
      </w:pPr>
      <w:bookmarkStart w:id="0" w:name="_Hlk204342885"/>
      <w:r>
        <w:rPr>
          <w:rFonts w:ascii="Times New Roman" w:hAnsi="Times New Roman" w:cs="Times New Roman"/>
          <w:sz w:val="24"/>
          <w:szCs w:val="24"/>
        </w:rPr>
        <w:t>Hiiumaa Vallavalitsus</w:t>
      </w:r>
      <w:r w:rsidR="00490712" w:rsidRPr="002773C2">
        <w:rPr>
          <w:rFonts w:ascii="Times New Roman" w:hAnsi="Times New Roman" w:cs="Times New Roman"/>
          <w:sz w:val="24"/>
          <w:szCs w:val="24"/>
        </w:rPr>
        <w:t xml:space="preserve"> pöördus </w:t>
      </w:r>
      <w:r>
        <w:rPr>
          <w:rFonts w:ascii="Times New Roman" w:hAnsi="Times New Roman" w:cs="Times New Roman"/>
          <w:sz w:val="24"/>
          <w:szCs w:val="24"/>
        </w:rPr>
        <w:t>21</w:t>
      </w:r>
      <w:r w:rsidR="00213DB6" w:rsidRPr="002773C2">
        <w:rPr>
          <w:rFonts w:ascii="Times New Roman" w:hAnsi="Times New Roman" w:cs="Times New Roman"/>
          <w:sz w:val="24"/>
          <w:szCs w:val="24"/>
        </w:rPr>
        <w:t>.07</w:t>
      </w:r>
      <w:r w:rsidR="00490712" w:rsidRPr="002773C2">
        <w:rPr>
          <w:rFonts w:ascii="Times New Roman" w:hAnsi="Times New Roman" w:cs="Times New Roman"/>
          <w:sz w:val="24"/>
          <w:szCs w:val="24"/>
        </w:rPr>
        <w:t>.202</w:t>
      </w:r>
      <w:r>
        <w:rPr>
          <w:rFonts w:ascii="Times New Roman" w:hAnsi="Times New Roman" w:cs="Times New Roman"/>
          <w:sz w:val="24"/>
          <w:szCs w:val="24"/>
        </w:rPr>
        <w:t>5</w:t>
      </w:r>
      <w:r w:rsidR="00490712" w:rsidRPr="002773C2">
        <w:rPr>
          <w:rFonts w:ascii="Times New Roman" w:hAnsi="Times New Roman" w:cs="Times New Roman"/>
          <w:sz w:val="24"/>
          <w:szCs w:val="24"/>
        </w:rPr>
        <w:t xml:space="preserve">. a kirjaga nr </w:t>
      </w:r>
      <w:r w:rsidRPr="005A75B1">
        <w:rPr>
          <w:rFonts w:ascii="Times New Roman" w:hAnsi="Times New Roman" w:cs="Times New Roman"/>
          <w:sz w:val="24"/>
          <w:szCs w:val="24"/>
        </w:rPr>
        <w:t>9-7/1828</w:t>
      </w:r>
      <w:r w:rsidR="00490712" w:rsidRPr="002773C2">
        <w:rPr>
          <w:rFonts w:ascii="Times New Roman" w:hAnsi="Times New Roman" w:cs="Times New Roman"/>
          <w:sz w:val="24"/>
          <w:szCs w:val="24"/>
        </w:rPr>
        <w:t xml:space="preserve"> </w:t>
      </w:r>
      <w:r w:rsidR="00213DB6" w:rsidRPr="002773C2">
        <w:rPr>
          <w:rFonts w:ascii="Times New Roman" w:hAnsi="Times New Roman" w:cs="Times New Roman"/>
          <w:sz w:val="24"/>
          <w:szCs w:val="24"/>
        </w:rPr>
        <w:t>Transpordiameti</w:t>
      </w:r>
      <w:r w:rsidR="00490712" w:rsidRPr="002773C2">
        <w:rPr>
          <w:rFonts w:ascii="Times New Roman" w:hAnsi="Times New Roman" w:cs="Times New Roman"/>
          <w:sz w:val="24"/>
          <w:szCs w:val="24"/>
        </w:rPr>
        <w:t xml:space="preserve"> poole taotlusega omandada </w:t>
      </w:r>
      <w:r w:rsidR="00213DB6" w:rsidRPr="002773C2">
        <w:rPr>
          <w:rFonts w:ascii="Times New Roman" w:hAnsi="Times New Roman" w:cs="Times New Roman"/>
          <w:sz w:val="24"/>
          <w:szCs w:val="24"/>
        </w:rPr>
        <w:t xml:space="preserve">tasuta </w:t>
      </w:r>
      <w:r w:rsidR="00213DB6" w:rsidRPr="002773C2">
        <w:rPr>
          <w:rFonts w:ascii="Times New Roman" w:eastAsia="Times New Roman" w:hAnsi="Times New Roman" w:cs="Times New Roman"/>
          <w:sz w:val="24"/>
          <w:szCs w:val="24"/>
          <w:lang w:eastAsia="ar-SA"/>
        </w:rPr>
        <w:t xml:space="preserve">Eesti Vabariigilt (valitseja </w:t>
      </w:r>
      <w:r>
        <w:rPr>
          <w:rFonts w:ascii="Times New Roman" w:eastAsia="Times New Roman" w:hAnsi="Times New Roman" w:cs="Times New Roman"/>
          <w:sz w:val="24"/>
          <w:szCs w:val="24"/>
          <w:lang w:eastAsia="ar-SA"/>
        </w:rPr>
        <w:t>Kliima</w:t>
      </w:r>
      <w:r w:rsidR="00213DB6" w:rsidRPr="002773C2">
        <w:rPr>
          <w:rFonts w:ascii="Times New Roman" w:eastAsia="Times New Roman" w:hAnsi="Times New Roman" w:cs="Times New Roman"/>
          <w:sz w:val="24"/>
          <w:szCs w:val="24"/>
          <w:lang w:eastAsia="ar-SA"/>
        </w:rPr>
        <w:t>ministeerium, volitatud asutus Transpordiamet)</w:t>
      </w:r>
      <w:r w:rsidRPr="005A75B1">
        <w:t xml:space="preserve"> </w:t>
      </w:r>
      <w:bookmarkStart w:id="1" w:name="_Hlk204169749"/>
      <w:r w:rsidRPr="005A75B1">
        <w:rPr>
          <w:rFonts w:ascii="Times New Roman" w:eastAsia="Times New Roman" w:hAnsi="Times New Roman" w:cs="Times New Roman"/>
          <w:sz w:val="24"/>
          <w:szCs w:val="24"/>
          <w:lang w:eastAsia="ar-SA"/>
        </w:rPr>
        <w:t>hoonestatud katastriüksus asukohaga Hiiu maakond, Hiiumaa vald, Kalana küla, Ülevaataja (katastritunnus 20501:001:2088</w:t>
      </w:r>
      <w:bookmarkEnd w:id="1"/>
      <w:r w:rsidRPr="005A75B1">
        <w:rPr>
          <w:rFonts w:ascii="Times New Roman" w:eastAsia="Times New Roman" w:hAnsi="Times New Roman" w:cs="Times New Roman"/>
          <w:sz w:val="24"/>
          <w:szCs w:val="24"/>
          <w:lang w:eastAsia="ar-SA"/>
        </w:rPr>
        <w:t>; sihtotstarve ärimaa 50% ja elamumaa 50%; pindala 6901 m²)</w:t>
      </w:r>
      <w:r>
        <w:rPr>
          <w:rFonts w:ascii="Times New Roman" w:eastAsia="Times New Roman" w:hAnsi="Times New Roman" w:cs="Times New Roman"/>
          <w:sz w:val="24"/>
          <w:szCs w:val="24"/>
          <w:lang w:eastAsia="ar-SA"/>
        </w:rPr>
        <w:t>.</w:t>
      </w:r>
    </w:p>
    <w:p w14:paraId="397101C4" w14:textId="739FB38A" w:rsidR="005A75B1" w:rsidRDefault="005A75B1" w:rsidP="00C61D34">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Omandatava </w:t>
      </w:r>
      <w:r w:rsidRPr="005A75B1">
        <w:rPr>
          <w:rFonts w:ascii="Times New Roman" w:eastAsia="Times New Roman" w:hAnsi="Times New Roman" w:cs="Times New Roman"/>
          <w:sz w:val="24"/>
          <w:szCs w:val="24"/>
          <w:lang w:eastAsia="ar-SA"/>
        </w:rPr>
        <w:t>Ülevaataja katastriüks</w:t>
      </w:r>
      <w:r>
        <w:rPr>
          <w:rFonts w:ascii="Times New Roman" w:eastAsia="Times New Roman" w:hAnsi="Times New Roman" w:cs="Times New Roman"/>
          <w:sz w:val="24"/>
          <w:szCs w:val="24"/>
          <w:lang w:eastAsia="ar-SA"/>
        </w:rPr>
        <w:t>u</w:t>
      </w:r>
      <w:r w:rsidRPr="005A75B1">
        <w:rPr>
          <w:rFonts w:ascii="Times New Roman" w:eastAsia="Times New Roman" w:hAnsi="Times New Roman" w:cs="Times New Roman"/>
          <w:sz w:val="24"/>
          <w:szCs w:val="24"/>
          <w:lang w:eastAsia="ar-SA"/>
        </w:rPr>
        <w:t xml:space="preserve">se </w:t>
      </w:r>
      <w:r>
        <w:rPr>
          <w:rFonts w:ascii="Times New Roman" w:eastAsia="Times New Roman" w:hAnsi="Times New Roman" w:cs="Times New Roman"/>
          <w:sz w:val="24"/>
          <w:szCs w:val="24"/>
          <w:lang w:eastAsia="ar-SA"/>
        </w:rPr>
        <w:t xml:space="preserve">eesmärk </w:t>
      </w:r>
      <w:r w:rsidRPr="005A75B1">
        <w:rPr>
          <w:rFonts w:ascii="Times New Roman" w:eastAsia="Times New Roman" w:hAnsi="Times New Roman" w:cs="Times New Roman"/>
          <w:sz w:val="24"/>
          <w:szCs w:val="24"/>
          <w:lang w:eastAsia="ar-SA"/>
        </w:rPr>
        <w:t>on arendada kogu Ristna tuletorni kompleks tervikliku</w:t>
      </w:r>
      <w:r>
        <w:rPr>
          <w:rFonts w:ascii="Times New Roman" w:eastAsia="Times New Roman" w:hAnsi="Times New Roman" w:cs="Times New Roman"/>
          <w:sz w:val="24"/>
          <w:szCs w:val="24"/>
          <w:lang w:eastAsia="ar-SA"/>
        </w:rPr>
        <w:t>ks</w:t>
      </w:r>
      <w:r w:rsidRPr="005A75B1">
        <w:rPr>
          <w:rFonts w:ascii="Times New Roman" w:eastAsia="Times New Roman" w:hAnsi="Times New Roman" w:cs="Times New Roman"/>
          <w:sz w:val="24"/>
          <w:szCs w:val="24"/>
          <w:lang w:eastAsia="ar-SA"/>
        </w:rPr>
        <w:t xml:space="preserve"> külastuskeskus</w:t>
      </w:r>
      <w:r>
        <w:rPr>
          <w:rFonts w:ascii="Times New Roman" w:eastAsia="Times New Roman" w:hAnsi="Times New Roman" w:cs="Times New Roman"/>
          <w:sz w:val="24"/>
          <w:szCs w:val="24"/>
          <w:lang w:eastAsia="ar-SA"/>
        </w:rPr>
        <w:t>eks</w:t>
      </w:r>
      <w:r w:rsidRPr="005A75B1">
        <w:rPr>
          <w:rFonts w:ascii="Times New Roman" w:eastAsia="Times New Roman" w:hAnsi="Times New Roman" w:cs="Times New Roman"/>
          <w:sz w:val="24"/>
          <w:szCs w:val="24"/>
          <w:lang w:eastAsia="ar-SA"/>
        </w:rPr>
        <w:t>, mis eelkõige väärtustab Eiffeli pärandit Hiiumaal, soodustaks ettevõtluse teket ning arengut piirkonnas ja täidaks ka kogukonnakeskuse rolli. Ülevaataja katastriüksus ja seal paiknevad hooned on võimalik anda kasutusse MTÜ-le või korraldada konkurss, millega kaasneb investeerimiskohustus.</w:t>
      </w:r>
      <w:r w:rsidR="00213DB6" w:rsidRPr="002773C2">
        <w:rPr>
          <w:rFonts w:ascii="Times New Roman" w:eastAsia="Times New Roman" w:hAnsi="Times New Roman" w:cs="Times New Roman"/>
          <w:sz w:val="24"/>
          <w:szCs w:val="24"/>
          <w:lang w:eastAsia="ar-SA"/>
        </w:rPr>
        <w:t xml:space="preserve"> </w:t>
      </w:r>
    </w:p>
    <w:p w14:paraId="726FD11A" w14:textId="6B4C1C6B" w:rsidR="0033274D" w:rsidRPr="002773C2" w:rsidRDefault="005A75B1" w:rsidP="00C61D34">
      <w:pPr>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E</w:t>
      </w:r>
      <w:r w:rsidR="00FD1A00" w:rsidRPr="002773C2">
        <w:rPr>
          <w:rFonts w:ascii="Times New Roman" w:eastAsia="Times New Roman" w:hAnsi="Times New Roman" w:cs="Times New Roman"/>
          <w:bCs/>
          <w:sz w:val="24"/>
          <w:szCs w:val="24"/>
          <w:lang w:eastAsia="ar-SA"/>
        </w:rPr>
        <w:t xml:space="preserve">eltoodu moodustaks koos </w:t>
      </w:r>
      <w:r w:rsidR="00155ABD">
        <w:rPr>
          <w:rFonts w:ascii="Times New Roman" w:eastAsia="Times New Roman" w:hAnsi="Times New Roman" w:cs="Times New Roman"/>
          <w:bCs/>
          <w:sz w:val="24"/>
          <w:szCs w:val="24"/>
          <w:lang w:eastAsia="ar-SA"/>
        </w:rPr>
        <w:t>Ristna tuletorniga</w:t>
      </w:r>
      <w:r w:rsidR="00FD1A00" w:rsidRPr="002773C2">
        <w:rPr>
          <w:rFonts w:ascii="Times New Roman" w:eastAsia="Times New Roman" w:hAnsi="Times New Roman" w:cs="Times New Roman"/>
          <w:bCs/>
          <w:sz w:val="24"/>
          <w:szCs w:val="24"/>
          <w:lang w:eastAsia="ar-SA"/>
        </w:rPr>
        <w:t xml:space="preserve"> ühise tervikliku avalikult kastutava ala.</w:t>
      </w:r>
    </w:p>
    <w:p w14:paraId="695F462E" w14:textId="47FDC659" w:rsidR="00436535" w:rsidRDefault="001A5C64" w:rsidP="00C61D34">
      <w:pPr>
        <w:jc w:val="both"/>
        <w:rPr>
          <w:rFonts w:ascii="Times New Roman" w:eastAsia="Times New Roman" w:hAnsi="Times New Roman" w:cs="Times New Roman"/>
          <w:sz w:val="24"/>
          <w:szCs w:val="24"/>
          <w:lang w:eastAsia="ar-SA"/>
        </w:rPr>
      </w:pPr>
      <w:r w:rsidRPr="002773C2">
        <w:rPr>
          <w:rFonts w:ascii="Times New Roman" w:eastAsia="Times New Roman" w:hAnsi="Times New Roman" w:cs="Times New Roman"/>
          <w:sz w:val="24"/>
          <w:szCs w:val="24"/>
          <w:lang w:eastAsia="ar-SA"/>
        </w:rPr>
        <w:t>Riigivaraseaduse (RVS) § 33 lg 1 punkti 1 alusel võib riigivara tasuta või alla hariliku väärtuse võõrandada, kui vara on vajalik kohaliku omavalitsuse üksusele tema seadusest tulenevate ülesannete täitmiseks</w:t>
      </w:r>
      <w:r w:rsidR="004805B4">
        <w:rPr>
          <w:rFonts w:ascii="Times New Roman" w:eastAsia="Times New Roman" w:hAnsi="Times New Roman" w:cs="Times New Roman"/>
          <w:sz w:val="24"/>
          <w:szCs w:val="24"/>
          <w:lang w:eastAsia="ar-SA"/>
        </w:rPr>
        <w:t>.</w:t>
      </w:r>
    </w:p>
    <w:p w14:paraId="75052E8C" w14:textId="5C7CC1A4" w:rsidR="004805B4" w:rsidRPr="002773C2" w:rsidRDefault="004805B4" w:rsidP="00C61D34">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Võõrandatava kinnisvara hariliku väärtuse hindamine toimub enne kinnisaja võõrandamist, mille viib läbi Hiiumaa Vallavalitsus vastaval </w:t>
      </w:r>
      <w:r w:rsidRPr="004805B4">
        <w:rPr>
          <w:rFonts w:ascii="Times New Roman" w:eastAsia="Times New Roman" w:hAnsi="Times New Roman" w:cs="Times New Roman"/>
          <w:sz w:val="24"/>
          <w:szCs w:val="24"/>
          <w:lang w:eastAsia="ar-SA"/>
        </w:rPr>
        <w:t>RVS § 46 lõike 1 punktide 1 ja 2 kohaselt</w:t>
      </w:r>
      <w:r>
        <w:rPr>
          <w:rFonts w:ascii="Times New Roman" w:eastAsia="Times New Roman" w:hAnsi="Times New Roman" w:cs="Times New Roman"/>
          <w:sz w:val="24"/>
          <w:szCs w:val="24"/>
          <w:lang w:eastAsia="ar-SA"/>
        </w:rPr>
        <w:t>.</w:t>
      </w:r>
    </w:p>
    <w:bookmarkEnd w:id="0"/>
    <w:p w14:paraId="04BED43E" w14:textId="435B685A" w:rsidR="007D30B6" w:rsidRPr="002773C2" w:rsidRDefault="007D30B6" w:rsidP="00C61D34">
      <w:pPr>
        <w:jc w:val="both"/>
        <w:rPr>
          <w:rFonts w:ascii="Times New Roman" w:hAnsi="Times New Roman" w:cs="Times New Roman"/>
          <w:sz w:val="24"/>
          <w:szCs w:val="24"/>
        </w:rPr>
      </w:pPr>
      <w:r w:rsidRPr="007D30B6">
        <w:rPr>
          <w:rFonts w:ascii="Times New Roman" w:hAnsi="Times New Roman" w:cs="Times New Roman"/>
          <w:sz w:val="24"/>
          <w:szCs w:val="24"/>
        </w:rPr>
        <w:t xml:space="preserve">Transpordiamet palub samaaegselt võõrandamislepinguga seada Riigilaevastiku kasuks Ülevaataja katastriüksuse </w:t>
      </w:r>
      <w:proofErr w:type="spellStart"/>
      <w:r w:rsidRPr="007D30B6">
        <w:rPr>
          <w:rFonts w:ascii="Times New Roman" w:hAnsi="Times New Roman" w:cs="Times New Roman"/>
          <w:sz w:val="24"/>
          <w:szCs w:val="24"/>
        </w:rPr>
        <w:t>tehnohoones</w:t>
      </w:r>
      <w:proofErr w:type="spellEnd"/>
      <w:r w:rsidRPr="007D30B6">
        <w:rPr>
          <w:rFonts w:ascii="Times New Roman" w:hAnsi="Times New Roman" w:cs="Times New Roman"/>
          <w:sz w:val="24"/>
          <w:szCs w:val="24"/>
        </w:rPr>
        <w:t xml:space="preserve"> Riigilaevastiku tugimasti teenindavate seadmete tarbeks tasuta isiklik kasutusõigus kümne (10) aastase tähtajaga.</w:t>
      </w:r>
    </w:p>
    <w:p w14:paraId="3B554F52" w14:textId="44E659B5"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Kuna </w:t>
      </w:r>
      <w:r w:rsidR="00216B2F" w:rsidRPr="00C61D34">
        <w:rPr>
          <w:rFonts w:ascii="Times New Roman" w:hAnsi="Times New Roman" w:cs="Times New Roman"/>
          <w:sz w:val="24"/>
          <w:szCs w:val="24"/>
        </w:rPr>
        <w:t>Transpordiamet volitatud asutusena</w:t>
      </w:r>
      <w:r w:rsidRPr="00C61D34">
        <w:rPr>
          <w:rFonts w:ascii="Times New Roman" w:hAnsi="Times New Roman" w:cs="Times New Roman"/>
          <w:sz w:val="24"/>
          <w:szCs w:val="24"/>
        </w:rPr>
        <w:t xml:space="preserve"> </w:t>
      </w:r>
      <w:r w:rsidR="00216B2F" w:rsidRPr="00C61D34">
        <w:rPr>
          <w:rFonts w:ascii="Times New Roman" w:hAnsi="Times New Roman" w:cs="Times New Roman"/>
          <w:sz w:val="24"/>
          <w:szCs w:val="24"/>
        </w:rPr>
        <w:t>(</w:t>
      </w:r>
      <w:r w:rsidR="00155ABD">
        <w:rPr>
          <w:rFonts w:ascii="Times New Roman" w:hAnsi="Times New Roman" w:cs="Times New Roman"/>
          <w:sz w:val="24"/>
          <w:szCs w:val="24"/>
        </w:rPr>
        <w:t>Kliima</w:t>
      </w:r>
      <w:r w:rsidR="001A5C64" w:rsidRPr="00C61D34">
        <w:rPr>
          <w:rFonts w:ascii="Times New Roman" w:hAnsi="Times New Roman" w:cs="Times New Roman"/>
          <w:sz w:val="24"/>
          <w:szCs w:val="24"/>
        </w:rPr>
        <w:t>ministeerium</w:t>
      </w:r>
      <w:r w:rsidR="00216B2F" w:rsidRPr="00C61D34">
        <w:rPr>
          <w:rFonts w:ascii="Times New Roman" w:hAnsi="Times New Roman" w:cs="Times New Roman"/>
          <w:sz w:val="24"/>
          <w:szCs w:val="24"/>
        </w:rPr>
        <w:t xml:space="preserve">) </w:t>
      </w:r>
      <w:r w:rsidRPr="00C61D34">
        <w:rPr>
          <w:rFonts w:ascii="Times New Roman" w:hAnsi="Times New Roman" w:cs="Times New Roman"/>
          <w:sz w:val="24"/>
          <w:szCs w:val="24"/>
        </w:rPr>
        <w:t xml:space="preserve"> </w:t>
      </w:r>
      <w:r w:rsidR="00155ABD">
        <w:rPr>
          <w:rFonts w:ascii="Times New Roman" w:hAnsi="Times New Roman" w:cs="Times New Roman"/>
          <w:sz w:val="24"/>
          <w:szCs w:val="24"/>
        </w:rPr>
        <w:t>Ülevaataja kinnistut</w:t>
      </w:r>
      <w:r w:rsidRPr="00C61D34">
        <w:rPr>
          <w:rFonts w:ascii="Times New Roman" w:hAnsi="Times New Roman" w:cs="Times New Roman"/>
          <w:sz w:val="24"/>
          <w:szCs w:val="24"/>
        </w:rPr>
        <w:t xml:space="preserve"> seadusest tulenevate ülesannete täitmiseks ei vaja, palume nõusolekut võõrandada </w:t>
      </w:r>
      <w:r w:rsidR="00354D30" w:rsidRPr="00C61D34">
        <w:rPr>
          <w:rFonts w:ascii="Times New Roman" w:hAnsi="Times New Roman" w:cs="Times New Roman"/>
          <w:sz w:val="24"/>
          <w:szCs w:val="24"/>
        </w:rPr>
        <w:t xml:space="preserve">juhindudes RVS § 33 lg 1 p 1 </w:t>
      </w:r>
      <w:r w:rsidR="00155ABD" w:rsidRPr="00155ABD">
        <w:rPr>
          <w:rFonts w:ascii="Times New Roman" w:hAnsi="Times New Roman" w:cs="Times New Roman"/>
          <w:sz w:val="24"/>
          <w:szCs w:val="24"/>
        </w:rPr>
        <w:t>hoonestatud katastriüksus asukohaga Hiiu maakond, Hiiumaa vald, Kalana küla, Ülevaataja (katastritunnus 20501:001:2088</w:t>
      </w:r>
      <w:r w:rsidRPr="00C61D34">
        <w:rPr>
          <w:rFonts w:ascii="Times New Roman" w:hAnsi="Times New Roman" w:cs="Times New Roman"/>
          <w:sz w:val="24"/>
          <w:szCs w:val="24"/>
        </w:rPr>
        <w:t xml:space="preserve"> otsustuskorras </w:t>
      </w:r>
      <w:r w:rsidR="00155ABD">
        <w:rPr>
          <w:rFonts w:ascii="Times New Roman" w:hAnsi="Times New Roman" w:cs="Times New Roman"/>
          <w:sz w:val="24"/>
          <w:szCs w:val="24"/>
        </w:rPr>
        <w:t>Hiiumaa Vallale</w:t>
      </w:r>
      <w:r w:rsidRPr="00C61D34">
        <w:rPr>
          <w:rFonts w:ascii="Times New Roman" w:hAnsi="Times New Roman" w:cs="Times New Roman"/>
          <w:sz w:val="24"/>
          <w:szCs w:val="24"/>
        </w:rPr>
        <w:t xml:space="preserve"> tasuta kohaliku omavalitsuse korralduse seaduse (KOKS) § 6 lõikest 1 tulenevate ülesannete täitmiseks. </w:t>
      </w:r>
    </w:p>
    <w:p w14:paraId="2DF250C0" w14:textId="3C1BFD5E"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KOKS § 6 lõike 1</w:t>
      </w:r>
      <w:r w:rsidR="00C61D34" w:rsidRPr="00C61D34">
        <w:rPr>
          <w:rFonts w:ascii="Times New Roman" w:hAnsi="Times New Roman" w:cs="Times New Roman"/>
          <w:sz w:val="24"/>
          <w:szCs w:val="24"/>
        </w:rPr>
        <w:t xml:space="preserve"> </w:t>
      </w:r>
      <w:r w:rsidRPr="00C61D34">
        <w:rPr>
          <w:rFonts w:ascii="Times New Roman" w:hAnsi="Times New Roman" w:cs="Times New Roman"/>
          <w:sz w:val="24"/>
          <w:szCs w:val="24"/>
        </w:rPr>
        <w:t xml:space="preserve">kohaselt on omavalitsusüksuse ülesandeks korraldada </w:t>
      </w:r>
      <w:r w:rsidR="00A77318" w:rsidRPr="00C61D34">
        <w:rPr>
          <w:rFonts w:ascii="Times New Roman" w:hAnsi="Times New Roman" w:cs="Times New Roman"/>
          <w:sz w:val="24"/>
          <w:szCs w:val="24"/>
        </w:rPr>
        <w:t>kultuuri-, sporditööd, ruumilist planeerimist</w:t>
      </w:r>
      <w:r w:rsidRPr="00C61D34">
        <w:rPr>
          <w:rFonts w:ascii="Times New Roman" w:hAnsi="Times New Roman" w:cs="Times New Roman"/>
          <w:sz w:val="24"/>
          <w:szCs w:val="24"/>
        </w:rPr>
        <w:t xml:space="preserve"> ja korrashoidu, juhul kui need ülesanded ei ole antud seadusega kellegi teise täita. </w:t>
      </w:r>
    </w:p>
    <w:p w14:paraId="4F8341A6" w14:textId="4C095F75"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Juhul, kui kohalik omavalitsusüksus võõrandab </w:t>
      </w:r>
      <w:r w:rsidR="00261BB2">
        <w:rPr>
          <w:rFonts w:ascii="Times New Roman" w:hAnsi="Times New Roman" w:cs="Times New Roman"/>
          <w:sz w:val="24"/>
          <w:szCs w:val="24"/>
        </w:rPr>
        <w:t xml:space="preserve">seletuskirjas </w:t>
      </w:r>
      <w:r w:rsidRPr="00C61D34">
        <w:rPr>
          <w:rFonts w:ascii="Times New Roman" w:hAnsi="Times New Roman" w:cs="Times New Roman"/>
          <w:sz w:val="24"/>
          <w:szCs w:val="24"/>
        </w:rPr>
        <w:t xml:space="preserve">märgitud kinnisasja 10 aasta jooksul kinnisasja omandamisest, tuleb tal hüvitada riigile </w:t>
      </w:r>
      <w:r w:rsidRPr="004805B4">
        <w:rPr>
          <w:rFonts w:ascii="Times New Roman" w:hAnsi="Times New Roman" w:cs="Times New Roman"/>
          <w:sz w:val="24"/>
          <w:szCs w:val="24"/>
        </w:rPr>
        <w:t>65% kinnisasja harilikust väärtusest kinnisasja omandamise hetkel. Hüvitis tuleb võõrandamisel kanda viie aasta jooksul tehingu päevast arvates riigi tuludesse. RVS § 33 lõike 3 kohase sanktsiooni täitmiseks on vaja välja selgitada kinnisasja harilik väärtus.</w:t>
      </w:r>
      <w:r w:rsidRPr="00C61D34">
        <w:rPr>
          <w:rFonts w:ascii="Times New Roman" w:hAnsi="Times New Roman" w:cs="Times New Roman"/>
          <w:sz w:val="24"/>
          <w:szCs w:val="24"/>
        </w:rPr>
        <w:t xml:space="preserve"> </w:t>
      </w:r>
    </w:p>
    <w:p w14:paraId="641507A1" w14:textId="39106F51"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RVS § 33 lõike 5 kohaselt on riigil õigus nõuda kohaliku omavalitsuse üksusele otsustuskorras ja tasuta üle antud kinnisasja sihtotstarbelist kasutamist. Mittesihtotstarbelise kasutamise korral </w:t>
      </w:r>
      <w:r w:rsidRPr="00C61D34">
        <w:rPr>
          <w:rFonts w:ascii="Times New Roman" w:hAnsi="Times New Roman" w:cs="Times New Roman"/>
          <w:sz w:val="24"/>
          <w:szCs w:val="24"/>
        </w:rPr>
        <w:lastRenderedPageBreak/>
        <w:t>on riigil õigus kinnisasja omandanud isikult nõuda leppetrahvi, mille suurus on vähemalt 25 protsenti vara väärtusest selle võõrandamise hetkel, kuid mitte rohkem kui 100 protsenti vara väärtusest selle võõrandamise hetkel. RVS § 33 lõike 7 kohaselt sätestab riigivara valitseja võõrandamislepingus kohustuse kohalikule omavalitsuse üksusele teatada kinnisasja võõrandamisest.</w:t>
      </w:r>
    </w:p>
    <w:p w14:paraId="31566ECB" w14:textId="328AD5B1" w:rsidR="00D21B86" w:rsidRPr="00D21B86" w:rsidRDefault="00D21B86" w:rsidP="00C61D34">
      <w:pPr>
        <w:jc w:val="both"/>
        <w:rPr>
          <w:rFonts w:ascii="Times New Roman" w:hAnsi="Times New Roman" w:cs="Times New Roman"/>
          <w:sz w:val="24"/>
          <w:szCs w:val="24"/>
        </w:rPr>
      </w:pPr>
      <w:r w:rsidRPr="00D21B86">
        <w:rPr>
          <w:rFonts w:ascii="Times New Roman" w:hAnsi="Times New Roman" w:cs="Times New Roman"/>
          <w:sz w:val="24"/>
          <w:szCs w:val="24"/>
        </w:rPr>
        <w:t>Transpordiameti 25.08.2025. a koostatud õiendi kohaselt on kinnistu aluse maa bilansiline väärtus 30,84 eurot, kinnistul asuvate hoonete bilansilise maksumuse jääkväärtus on 17648,85 eurot. Kuna raamatupidamislikku väärtust arvestatakse igakuiselt, võib maksumus üleandmise hetkel muutuda. Võõrandatava vara harilik väärtus kokku on 17679,69 eurot.</w:t>
      </w:r>
    </w:p>
    <w:p w14:paraId="72D1357B" w14:textId="6B926B7D"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Kaaludes erinevaid asjaolusid, on otstarbekas nimetatud kinnistu võõrandada otsustuskorras tasuta </w:t>
      </w:r>
      <w:r w:rsidR="00383732">
        <w:rPr>
          <w:rFonts w:ascii="Times New Roman" w:hAnsi="Times New Roman" w:cs="Times New Roman"/>
          <w:sz w:val="24"/>
          <w:szCs w:val="24"/>
        </w:rPr>
        <w:t>Hiiumaa Valla</w:t>
      </w:r>
      <w:r w:rsidR="00436535" w:rsidRPr="00C61D34">
        <w:rPr>
          <w:rFonts w:ascii="Times New Roman" w:hAnsi="Times New Roman" w:cs="Times New Roman"/>
          <w:sz w:val="24"/>
          <w:szCs w:val="24"/>
        </w:rPr>
        <w:t>valitsusele</w:t>
      </w:r>
      <w:r w:rsidRPr="00C61D34">
        <w:rPr>
          <w:rFonts w:ascii="Times New Roman" w:hAnsi="Times New Roman" w:cs="Times New Roman"/>
          <w:sz w:val="24"/>
          <w:szCs w:val="24"/>
        </w:rPr>
        <w:t>.</w:t>
      </w:r>
    </w:p>
    <w:p w14:paraId="41075A9D" w14:textId="5FA633F3"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Tegemist ei ole riigiabiga, kuna kohaliku omavalitsuse üksus kasutab vara tema seadusest tulenevate ülesannete täitmiseks, millel ei ole majanduslikku iseloomu. </w:t>
      </w:r>
      <w:r w:rsidR="00F97BBE" w:rsidRPr="00C61D34">
        <w:rPr>
          <w:rFonts w:ascii="Times New Roman" w:hAnsi="Times New Roman" w:cs="Times New Roman"/>
          <w:sz w:val="24"/>
          <w:szCs w:val="24"/>
        </w:rPr>
        <w:t xml:space="preserve">Võõrandatava </w:t>
      </w:r>
      <w:r w:rsidRPr="00C61D34">
        <w:rPr>
          <w:rFonts w:ascii="Times New Roman" w:hAnsi="Times New Roman" w:cs="Times New Roman"/>
          <w:sz w:val="24"/>
          <w:szCs w:val="24"/>
        </w:rPr>
        <w:t xml:space="preserve">vara tulevane kasutus omab vaid kohalikku mõju ja seetõttu ei mõjuta liikmesriikide vahelist kaubandust. Kinnisaja </w:t>
      </w:r>
      <w:r w:rsidR="00F97BBE" w:rsidRPr="00C61D34">
        <w:rPr>
          <w:rFonts w:ascii="Times New Roman" w:hAnsi="Times New Roman" w:cs="Times New Roman"/>
          <w:sz w:val="24"/>
          <w:szCs w:val="24"/>
        </w:rPr>
        <w:t xml:space="preserve">võõrandamisega </w:t>
      </w:r>
      <w:r w:rsidRPr="00C61D34">
        <w:rPr>
          <w:rFonts w:ascii="Times New Roman" w:hAnsi="Times New Roman" w:cs="Times New Roman"/>
          <w:sz w:val="24"/>
          <w:szCs w:val="24"/>
        </w:rPr>
        <w:t xml:space="preserve">ei kaasne riigile kulutusi, sest need kannab </w:t>
      </w:r>
      <w:r w:rsidR="00383732">
        <w:rPr>
          <w:rFonts w:ascii="Times New Roman" w:hAnsi="Times New Roman" w:cs="Times New Roman"/>
          <w:sz w:val="24"/>
          <w:szCs w:val="24"/>
        </w:rPr>
        <w:t>Hiiumaa Valla</w:t>
      </w:r>
      <w:r w:rsidR="00436535" w:rsidRPr="00C61D34">
        <w:rPr>
          <w:rFonts w:ascii="Times New Roman" w:hAnsi="Times New Roman" w:cs="Times New Roman"/>
          <w:sz w:val="24"/>
          <w:szCs w:val="24"/>
        </w:rPr>
        <w:t>valitsus</w:t>
      </w:r>
      <w:r w:rsidRPr="00C61D34">
        <w:rPr>
          <w:rFonts w:ascii="Times New Roman" w:hAnsi="Times New Roman" w:cs="Times New Roman"/>
          <w:sz w:val="24"/>
          <w:szCs w:val="24"/>
        </w:rPr>
        <w:t>. Vastavalt RVS § 63 lõikele 1 sätestab riigivara valitseja võõrandamislepingus tingimuse, et notaritasu ja riigilõivu tasub vara omandaja.</w:t>
      </w:r>
    </w:p>
    <w:p w14:paraId="522C1ABE" w14:textId="18D3C642" w:rsidR="00490712" w:rsidRPr="00C61D34" w:rsidRDefault="00490712" w:rsidP="00C61D34">
      <w:pPr>
        <w:jc w:val="both"/>
        <w:rPr>
          <w:rFonts w:ascii="Times New Roman" w:hAnsi="Times New Roman" w:cs="Times New Roman"/>
          <w:sz w:val="24"/>
          <w:szCs w:val="24"/>
        </w:rPr>
      </w:pPr>
      <w:r w:rsidRPr="00C61D34">
        <w:rPr>
          <w:rFonts w:ascii="Times New Roman" w:hAnsi="Times New Roman" w:cs="Times New Roman"/>
          <w:sz w:val="24"/>
          <w:szCs w:val="24"/>
        </w:rPr>
        <w:t xml:space="preserve">Transpordiamet tuvastas perioodil </w:t>
      </w:r>
      <w:r w:rsidR="00383732" w:rsidRPr="00383732">
        <w:rPr>
          <w:rFonts w:ascii="Times New Roman" w:hAnsi="Times New Roman" w:cs="Times New Roman"/>
          <w:sz w:val="24"/>
          <w:szCs w:val="24"/>
        </w:rPr>
        <w:t>04.07.</w:t>
      </w:r>
      <w:r w:rsidR="00383732">
        <w:rPr>
          <w:rFonts w:ascii="Times New Roman" w:hAnsi="Times New Roman" w:cs="Times New Roman"/>
          <w:sz w:val="24"/>
          <w:szCs w:val="24"/>
        </w:rPr>
        <w:t xml:space="preserve">25 </w:t>
      </w:r>
      <w:r w:rsidR="00383732" w:rsidRPr="00383732">
        <w:rPr>
          <w:rFonts w:ascii="Times New Roman" w:hAnsi="Times New Roman" w:cs="Times New Roman"/>
          <w:sz w:val="24"/>
          <w:szCs w:val="24"/>
        </w:rPr>
        <w:t>- 25.07.2025</w:t>
      </w:r>
      <w:r w:rsidRPr="00C61D34">
        <w:rPr>
          <w:rFonts w:ascii="Times New Roman" w:hAnsi="Times New Roman" w:cs="Times New Roman"/>
          <w:sz w:val="24"/>
          <w:szCs w:val="24"/>
        </w:rPr>
        <w:t xml:space="preserve"> riigi kinnisvararegistri vahendusel menetlusega nr </w:t>
      </w:r>
      <w:r w:rsidR="00383732" w:rsidRPr="00383732">
        <w:rPr>
          <w:rFonts w:ascii="Times New Roman" w:hAnsi="Times New Roman" w:cs="Times New Roman"/>
          <w:sz w:val="24"/>
          <w:szCs w:val="24"/>
        </w:rPr>
        <w:t xml:space="preserve">25-2683 </w:t>
      </w:r>
      <w:r w:rsidRPr="00C61D34">
        <w:rPr>
          <w:rFonts w:ascii="Times New Roman" w:hAnsi="Times New Roman" w:cs="Times New Roman"/>
          <w:sz w:val="24"/>
          <w:szCs w:val="24"/>
        </w:rPr>
        <w:t xml:space="preserve"> teiste riigivara valitsejate ja õigustatud isikute huvi. Teistel õigustatud isikutel</w:t>
      </w:r>
      <w:r w:rsidR="00045747">
        <w:rPr>
          <w:rFonts w:ascii="Times New Roman" w:hAnsi="Times New Roman" w:cs="Times New Roman"/>
          <w:sz w:val="24"/>
          <w:szCs w:val="24"/>
        </w:rPr>
        <w:t xml:space="preserve"> </w:t>
      </w:r>
      <w:r w:rsidRPr="00C61D34">
        <w:rPr>
          <w:rFonts w:ascii="Times New Roman" w:hAnsi="Times New Roman" w:cs="Times New Roman"/>
          <w:sz w:val="24"/>
          <w:szCs w:val="24"/>
        </w:rPr>
        <w:t>ei ol</w:t>
      </w:r>
      <w:r w:rsidR="00AC0A58" w:rsidRPr="00C61D34">
        <w:rPr>
          <w:rFonts w:ascii="Times New Roman" w:hAnsi="Times New Roman" w:cs="Times New Roman"/>
          <w:sz w:val="24"/>
          <w:szCs w:val="24"/>
        </w:rPr>
        <w:t>nud</w:t>
      </w:r>
      <w:r w:rsidRPr="00C61D34">
        <w:rPr>
          <w:rFonts w:ascii="Times New Roman" w:hAnsi="Times New Roman" w:cs="Times New Roman"/>
          <w:sz w:val="24"/>
          <w:szCs w:val="24"/>
        </w:rPr>
        <w:t xml:space="preserve"> nimetatud riigivara riigivõimu teostamiseks ega muul avalikul eesmärgil vajalik.</w:t>
      </w:r>
    </w:p>
    <w:p w14:paraId="14602D45" w14:textId="2DB19581" w:rsidR="00490712" w:rsidRPr="00C61D34" w:rsidRDefault="00261BB2" w:rsidP="00C61D34">
      <w:pPr>
        <w:jc w:val="both"/>
        <w:rPr>
          <w:rFonts w:ascii="Times New Roman" w:hAnsi="Times New Roman" w:cs="Times New Roman"/>
          <w:sz w:val="24"/>
          <w:szCs w:val="24"/>
        </w:rPr>
      </w:pPr>
      <w:r>
        <w:rPr>
          <w:rFonts w:ascii="Times New Roman" w:hAnsi="Times New Roman" w:cs="Times New Roman"/>
          <w:sz w:val="24"/>
          <w:szCs w:val="24"/>
        </w:rPr>
        <w:t>Seletuskirja eelnõu</w:t>
      </w:r>
      <w:r w:rsidR="00490712" w:rsidRPr="00C61D34">
        <w:rPr>
          <w:rFonts w:ascii="Times New Roman" w:hAnsi="Times New Roman" w:cs="Times New Roman"/>
          <w:sz w:val="24"/>
          <w:szCs w:val="24"/>
        </w:rPr>
        <w:t xml:space="preserve"> valmistas ette ja seletuskirja koostas Transpordiameti </w:t>
      </w:r>
      <w:r w:rsidR="00C0425B" w:rsidRPr="00C61D34">
        <w:rPr>
          <w:rFonts w:ascii="Times New Roman" w:hAnsi="Times New Roman" w:cs="Times New Roman"/>
          <w:sz w:val="24"/>
          <w:szCs w:val="24"/>
        </w:rPr>
        <w:t>haldus</w:t>
      </w:r>
      <w:r w:rsidR="00490712" w:rsidRPr="00C61D34">
        <w:rPr>
          <w:rFonts w:ascii="Times New Roman" w:hAnsi="Times New Roman" w:cs="Times New Roman"/>
          <w:sz w:val="24"/>
          <w:szCs w:val="24"/>
        </w:rPr>
        <w:t xml:space="preserve">osakonna </w:t>
      </w:r>
      <w:r w:rsidR="00045747">
        <w:rPr>
          <w:rFonts w:ascii="Times New Roman" w:hAnsi="Times New Roman" w:cs="Times New Roman"/>
          <w:sz w:val="24"/>
          <w:szCs w:val="24"/>
        </w:rPr>
        <w:t>haldur</w:t>
      </w:r>
      <w:r w:rsidR="00490712" w:rsidRPr="00C61D34">
        <w:rPr>
          <w:rFonts w:ascii="Times New Roman" w:hAnsi="Times New Roman" w:cs="Times New Roman"/>
          <w:sz w:val="24"/>
          <w:szCs w:val="24"/>
        </w:rPr>
        <w:t xml:space="preserve"> </w:t>
      </w:r>
      <w:r w:rsidR="00045747">
        <w:rPr>
          <w:rFonts w:ascii="Times New Roman" w:hAnsi="Times New Roman" w:cs="Times New Roman"/>
          <w:sz w:val="24"/>
          <w:szCs w:val="24"/>
        </w:rPr>
        <w:t>Andres Unn</w:t>
      </w:r>
      <w:r w:rsidR="00490712" w:rsidRPr="00C61D34">
        <w:rPr>
          <w:rFonts w:ascii="Times New Roman" w:hAnsi="Times New Roman" w:cs="Times New Roman"/>
          <w:sz w:val="24"/>
          <w:szCs w:val="24"/>
        </w:rPr>
        <w:t xml:space="preserve"> (telef</w:t>
      </w:r>
      <w:r w:rsidR="00045747">
        <w:rPr>
          <w:rFonts w:ascii="Times New Roman" w:hAnsi="Times New Roman" w:cs="Times New Roman"/>
          <w:sz w:val="24"/>
          <w:szCs w:val="24"/>
        </w:rPr>
        <w:t xml:space="preserve">on </w:t>
      </w:r>
      <w:r w:rsidR="00045747" w:rsidRPr="00045747">
        <w:rPr>
          <w:rFonts w:ascii="Times New Roman" w:hAnsi="Times New Roman" w:cs="Times New Roman"/>
          <w:sz w:val="24"/>
          <w:szCs w:val="24"/>
        </w:rPr>
        <w:t>+372 5847 0611</w:t>
      </w:r>
      <w:r w:rsidR="00490712" w:rsidRPr="00C61D34">
        <w:rPr>
          <w:rFonts w:ascii="Times New Roman" w:hAnsi="Times New Roman" w:cs="Times New Roman"/>
          <w:sz w:val="24"/>
          <w:szCs w:val="24"/>
        </w:rPr>
        <w:t xml:space="preserve">, e-posti aadress </w:t>
      </w:r>
      <w:hyperlink r:id="rId5" w:history="1">
        <w:r w:rsidR="005859BF" w:rsidRPr="00954F7F">
          <w:rPr>
            <w:rStyle w:val="Hperlink"/>
            <w:rFonts w:ascii="Times New Roman" w:hAnsi="Times New Roman" w:cs="Times New Roman"/>
            <w:sz w:val="24"/>
            <w:szCs w:val="24"/>
          </w:rPr>
          <w:t>andres.unn@transpordiamet.ee</w:t>
        </w:r>
      </w:hyperlink>
      <w:r w:rsidR="00490712" w:rsidRPr="00C61D34">
        <w:rPr>
          <w:rFonts w:ascii="Times New Roman" w:hAnsi="Times New Roman" w:cs="Times New Roman"/>
          <w:sz w:val="24"/>
          <w:szCs w:val="24"/>
        </w:rPr>
        <w:t xml:space="preserve">) ja </w:t>
      </w:r>
      <w:r>
        <w:rPr>
          <w:rFonts w:ascii="Times New Roman" w:hAnsi="Times New Roman" w:cs="Times New Roman"/>
          <w:sz w:val="24"/>
          <w:szCs w:val="24"/>
        </w:rPr>
        <w:t>Transpordiameti haldusosakonna juhataja</w:t>
      </w:r>
      <w:r w:rsidR="00490712" w:rsidRPr="00C61D34">
        <w:rPr>
          <w:rFonts w:ascii="Times New Roman" w:hAnsi="Times New Roman" w:cs="Times New Roman"/>
          <w:sz w:val="24"/>
          <w:szCs w:val="24"/>
        </w:rPr>
        <w:t xml:space="preserve"> </w:t>
      </w:r>
      <w:r>
        <w:rPr>
          <w:rFonts w:ascii="Times New Roman" w:hAnsi="Times New Roman" w:cs="Times New Roman"/>
          <w:sz w:val="24"/>
          <w:szCs w:val="24"/>
        </w:rPr>
        <w:t>Kermo Vinnikov</w:t>
      </w:r>
      <w:r w:rsidR="00490712" w:rsidRPr="00C61D34">
        <w:rPr>
          <w:rFonts w:ascii="Times New Roman" w:hAnsi="Times New Roman" w:cs="Times New Roman"/>
          <w:sz w:val="24"/>
          <w:szCs w:val="24"/>
        </w:rPr>
        <w:t xml:space="preserve"> (telefon </w:t>
      </w:r>
      <w:r>
        <w:rPr>
          <w:rFonts w:ascii="Times New Roman" w:hAnsi="Times New Roman" w:cs="Times New Roman"/>
          <w:sz w:val="24"/>
          <w:szCs w:val="24"/>
        </w:rPr>
        <w:t>53050838</w:t>
      </w:r>
      <w:r w:rsidR="00490712" w:rsidRPr="00C61D34">
        <w:rPr>
          <w:rFonts w:ascii="Times New Roman" w:hAnsi="Times New Roman" w:cs="Times New Roman"/>
          <w:sz w:val="24"/>
          <w:szCs w:val="24"/>
        </w:rPr>
        <w:t xml:space="preserve">, e-posti aadress </w:t>
      </w:r>
      <w:hyperlink r:id="rId6" w:history="1">
        <w:r w:rsidR="00AB03DE" w:rsidRPr="006B3CFA">
          <w:rPr>
            <w:rStyle w:val="Hperlink"/>
            <w:rFonts w:ascii="Times New Roman" w:hAnsi="Times New Roman" w:cs="Times New Roman"/>
            <w:sz w:val="24"/>
            <w:szCs w:val="24"/>
          </w:rPr>
          <w:t>kermo.vinnikov@transpordiamet.ee</w:t>
        </w:r>
      </w:hyperlink>
      <w:r w:rsidR="00AB03DE">
        <w:rPr>
          <w:rFonts w:ascii="Times New Roman" w:hAnsi="Times New Roman" w:cs="Times New Roman"/>
          <w:sz w:val="24"/>
          <w:szCs w:val="24"/>
        </w:rPr>
        <w:t xml:space="preserve"> </w:t>
      </w:r>
      <w:r>
        <w:rPr>
          <w:rFonts w:ascii="Times New Roman" w:hAnsi="Times New Roman" w:cs="Times New Roman"/>
          <w:sz w:val="24"/>
          <w:szCs w:val="24"/>
        </w:rPr>
        <w:t>).</w:t>
      </w:r>
    </w:p>
    <w:p w14:paraId="48B57F44" w14:textId="77777777" w:rsidR="00490712" w:rsidRPr="00C61D34" w:rsidRDefault="00490712" w:rsidP="00C61D34">
      <w:pPr>
        <w:jc w:val="both"/>
        <w:rPr>
          <w:rFonts w:ascii="Times New Roman" w:hAnsi="Times New Roman" w:cs="Times New Roman"/>
          <w:sz w:val="24"/>
          <w:szCs w:val="24"/>
        </w:rPr>
      </w:pPr>
    </w:p>
    <w:p w14:paraId="4DF368A0" w14:textId="7332B643" w:rsidR="00490712" w:rsidRPr="00C61D34" w:rsidRDefault="00490712" w:rsidP="00C61D34">
      <w:pPr>
        <w:jc w:val="both"/>
        <w:rPr>
          <w:rFonts w:ascii="Times New Roman" w:hAnsi="Times New Roman" w:cs="Times New Roman"/>
          <w:sz w:val="24"/>
          <w:szCs w:val="24"/>
        </w:rPr>
      </w:pPr>
    </w:p>
    <w:p w14:paraId="0E01B2E5" w14:textId="7B2B79AA" w:rsidR="00490712" w:rsidRPr="00C61D34" w:rsidRDefault="00261BB2" w:rsidP="00C61D34">
      <w:pPr>
        <w:jc w:val="both"/>
        <w:rPr>
          <w:rFonts w:ascii="Times New Roman" w:hAnsi="Times New Roman" w:cs="Times New Roman"/>
          <w:sz w:val="24"/>
          <w:szCs w:val="24"/>
        </w:rPr>
      </w:pPr>
      <w:r>
        <w:rPr>
          <w:rFonts w:ascii="Times New Roman" w:hAnsi="Times New Roman" w:cs="Times New Roman"/>
          <w:sz w:val="24"/>
          <w:szCs w:val="24"/>
        </w:rPr>
        <w:t>Kermo Vinnikov</w:t>
      </w:r>
    </w:p>
    <w:p w14:paraId="7238BCD3" w14:textId="71F1154D" w:rsidR="00490712" w:rsidRPr="00C61D34" w:rsidRDefault="00261BB2" w:rsidP="00490712">
      <w:pPr>
        <w:jc w:val="both"/>
        <w:rPr>
          <w:rFonts w:ascii="Times New Roman" w:hAnsi="Times New Roman" w:cs="Times New Roman"/>
          <w:sz w:val="24"/>
          <w:szCs w:val="24"/>
        </w:rPr>
      </w:pPr>
      <w:r>
        <w:rPr>
          <w:rFonts w:ascii="Times New Roman" w:hAnsi="Times New Roman" w:cs="Times New Roman"/>
          <w:sz w:val="24"/>
          <w:szCs w:val="24"/>
        </w:rPr>
        <w:t>haldusosakonna juhataja</w:t>
      </w:r>
    </w:p>
    <w:p w14:paraId="70EF23E3" w14:textId="26A4A58C" w:rsidR="00192277" w:rsidRPr="00C61D34" w:rsidRDefault="00192277" w:rsidP="00490712">
      <w:pPr>
        <w:rPr>
          <w:rFonts w:ascii="Times New Roman" w:hAnsi="Times New Roman" w:cs="Times New Roman"/>
          <w:sz w:val="24"/>
          <w:szCs w:val="24"/>
        </w:rPr>
      </w:pPr>
    </w:p>
    <w:sectPr w:rsidR="00192277" w:rsidRPr="00C61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F55"/>
    <w:multiLevelType w:val="hybridMultilevel"/>
    <w:tmpl w:val="358A4F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373665"/>
    <w:multiLevelType w:val="hybridMultilevel"/>
    <w:tmpl w:val="9D0662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3E32D19"/>
    <w:multiLevelType w:val="hybridMultilevel"/>
    <w:tmpl w:val="92682F7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76905580">
    <w:abstractNumId w:val="1"/>
  </w:num>
  <w:num w:numId="2" w16cid:durableId="927271151">
    <w:abstractNumId w:val="0"/>
  </w:num>
  <w:num w:numId="3" w16cid:durableId="118313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F8"/>
    <w:rsid w:val="00027ECD"/>
    <w:rsid w:val="00032F2B"/>
    <w:rsid w:val="0004187E"/>
    <w:rsid w:val="00044F52"/>
    <w:rsid w:val="00045747"/>
    <w:rsid w:val="000802DB"/>
    <w:rsid w:val="000A1D64"/>
    <w:rsid w:val="000A7E7E"/>
    <w:rsid w:val="000B6A14"/>
    <w:rsid w:val="000D0047"/>
    <w:rsid w:val="000D13BB"/>
    <w:rsid w:val="000E36FB"/>
    <w:rsid w:val="000F7D9C"/>
    <w:rsid w:val="001018E1"/>
    <w:rsid w:val="00103A75"/>
    <w:rsid w:val="00140D14"/>
    <w:rsid w:val="00155ABD"/>
    <w:rsid w:val="00161921"/>
    <w:rsid w:val="001669BB"/>
    <w:rsid w:val="001747BF"/>
    <w:rsid w:val="00181A21"/>
    <w:rsid w:val="0018254E"/>
    <w:rsid w:val="00190D7C"/>
    <w:rsid w:val="00190DBF"/>
    <w:rsid w:val="00192277"/>
    <w:rsid w:val="00193521"/>
    <w:rsid w:val="001A5C64"/>
    <w:rsid w:val="001D7BE0"/>
    <w:rsid w:val="001E4C21"/>
    <w:rsid w:val="001F456D"/>
    <w:rsid w:val="00210040"/>
    <w:rsid w:val="00213DB6"/>
    <w:rsid w:val="00216B2F"/>
    <w:rsid w:val="00233B27"/>
    <w:rsid w:val="00244817"/>
    <w:rsid w:val="00245C18"/>
    <w:rsid w:val="00261BB2"/>
    <w:rsid w:val="002773C2"/>
    <w:rsid w:val="00293BBC"/>
    <w:rsid w:val="002A46E7"/>
    <w:rsid w:val="002B2C62"/>
    <w:rsid w:val="002C5AE3"/>
    <w:rsid w:val="003060B1"/>
    <w:rsid w:val="00312AB0"/>
    <w:rsid w:val="0031647E"/>
    <w:rsid w:val="0032527E"/>
    <w:rsid w:val="0033274D"/>
    <w:rsid w:val="00346D91"/>
    <w:rsid w:val="00354D30"/>
    <w:rsid w:val="00357BCC"/>
    <w:rsid w:val="0037553B"/>
    <w:rsid w:val="00383732"/>
    <w:rsid w:val="00391426"/>
    <w:rsid w:val="003953BF"/>
    <w:rsid w:val="003A7BDA"/>
    <w:rsid w:val="003D7033"/>
    <w:rsid w:val="003D77F5"/>
    <w:rsid w:val="003F0696"/>
    <w:rsid w:val="003F2FA2"/>
    <w:rsid w:val="003F3943"/>
    <w:rsid w:val="003F39F0"/>
    <w:rsid w:val="00422AC2"/>
    <w:rsid w:val="00426D79"/>
    <w:rsid w:val="00436535"/>
    <w:rsid w:val="00464521"/>
    <w:rsid w:val="004805B4"/>
    <w:rsid w:val="00490712"/>
    <w:rsid w:val="004C022A"/>
    <w:rsid w:val="004C15DE"/>
    <w:rsid w:val="004D7650"/>
    <w:rsid w:val="004D7EED"/>
    <w:rsid w:val="004F6207"/>
    <w:rsid w:val="00500AC6"/>
    <w:rsid w:val="00500BCD"/>
    <w:rsid w:val="00507CD7"/>
    <w:rsid w:val="00515C34"/>
    <w:rsid w:val="00536FFC"/>
    <w:rsid w:val="00547550"/>
    <w:rsid w:val="00571A93"/>
    <w:rsid w:val="005859BF"/>
    <w:rsid w:val="00595D1D"/>
    <w:rsid w:val="005A75B1"/>
    <w:rsid w:val="005B1568"/>
    <w:rsid w:val="005B76CC"/>
    <w:rsid w:val="005C3F53"/>
    <w:rsid w:val="00606BE5"/>
    <w:rsid w:val="0061367A"/>
    <w:rsid w:val="006B439D"/>
    <w:rsid w:val="006B7490"/>
    <w:rsid w:val="006B7D84"/>
    <w:rsid w:val="006D5D1D"/>
    <w:rsid w:val="006E649D"/>
    <w:rsid w:val="00701FA2"/>
    <w:rsid w:val="00702D5B"/>
    <w:rsid w:val="00721B0C"/>
    <w:rsid w:val="007379D1"/>
    <w:rsid w:val="007552D4"/>
    <w:rsid w:val="00764BC3"/>
    <w:rsid w:val="00772841"/>
    <w:rsid w:val="0078715D"/>
    <w:rsid w:val="007873A9"/>
    <w:rsid w:val="0079093E"/>
    <w:rsid w:val="007A0BC1"/>
    <w:rsid w:val="007A5C0E"/>
    <w:rsid w:val="007B5F7F"/>
    <w:rsid w:val="007C29B6"/>
    <w:rsid w:val="007C393E"/>
    <w:rsid w:val="007D06B3"/>
    <w:rsid w:val="007D30B6"/>
    <w:rsid w:val="007F7F24"/>
    <w:rsid w:val="0081287D"/>
    <w:rsid w:val="00832039"/>
    <w:rsid w:val="00864D9B"/>
    <w:rsid w:val="00870912"/>
    <w:rsid w:val="00890CF8"/>
    <w:rsid w:val="008A53E4"/>
    <w:rsid w:val="008A7003"/>
    <w:rsid w:val="008E5BC3"/>
    <w:rsid w:val="008F14FC"/>
    <w:rsid w:val="008F38C7"/>
    <w:rsid w:val="008F7BE1"/>
    <w:rsid w:val="00905395"/>
    <w:rsid w:val="009416BA"/>
    <w:rsid w:val="009605D4"/>
    <w:rsid w:val="00961170"/>
    <w:rsid w:val="00965647"/>
    <w:rsid w:val="009722A6"/>
    <w:rsid w:val="00983196"/>
    <w:rsid w:val="00985B58"/>
    <w:rsid w:val="009873F1"/>
    <w:rsid w:val="009F6030"/>
    <w:rsid w:val="00A21C4D"/>
    <w:rsid w:val="00A272C9"/>
    <w:rsid w:val="00A30909"/>
    <w:rsid w:val="00A46F9D"/>
    <w:rsid w:val="00A56013"/>
    <w:rsid w:val="00A62635"/>
    <w:rsid w:val="00A77318"/>
    <w:rsid w:val="00A84581"/>
    <w:rsid w:val="00AB03DE"/>
    <w:rsid w:val="00AC0A58"/>
    <w:rsid w:val="00AC3CF3"/>
    <w:rsid w:val="00AD171B"/>
    <w:rsid w:val="00AF1445"/>
    <w:rsid w:val="00AF3086"/>
    <w:rsid w:val="00B31C3F"/>
    <w:rsid w:val="00B40D06"/>
    <w:rsid w:val="00B42F58"/>
    <w:rsid w:val="00B50878"/>
    <w:rsid w:val="00B6189E"/>
    <w:rsid w:val="00B647CA"/>
    <w:rsid w:val="00BB68F5"/>
    <w:rsid w:val="00BC7F33"/>
    <w:rsid w:val="00BF6203"/>
    <w:rsid w:val="00C0425B"/>
    <w:rsid w:val="00C33363"/>
    <w:rsid w:val="00C370DD"/>
    <w:rsid w:val="00C45624"/>
    <w:rsid w:val="00C467CC"/>
    <w:rsid w:val="00C50257"/>
    <w:rsid w:val="00C61D34"/>
    <w:rsid w:val="00C664EC"/>
    <w:rsid w:val="00CB779E"/>
    <w:rsid w:val="00CD1797"/>
    <w:rsid w:val="00CE0284"/>
    <w:rsid w:val="00D06B6A"/>
    <w:rsid w:val="00D17222"/>
    <w:rsid w:val="00D21B86"/>
    <w:rsid w:val="00D30844"/>
    <w:rsid w:val="00D44B7F"/>
    <w:rsid w:val="00D62F86"/>
    <w:rsid w:val="00D82783"/>
    <w:rsid w:val="00D84A15"/>
    <w:rsid w:val="00D87CBF"/>
    <w:rsid w:val="00D96862"/>
    <w:rsid w:val="00DC4AA3"/>
    <w:rsid w:val="00DE24C7"/>
    <w:rsid w:val="00DF242E"/>
    <w:rsid w:val="00E02D70"/>
    <w:rsid w:val="00E22CEA"/>
    <w:rsid w:val="00E27AE7"/>
    <w:rsid w:val="00E32B83"/>
    <w:rsid w:val="00E4701C"/>
    <w:rsid w:val="00E6126F"/>
    <w:rsid w:val="00E64E46"/>
    <w:rsid w:val="00E95EE9"/>
    <w:rsid w:val="00EB09C8"/>
    <w:rsid w:val="00EC123E"/>
    <w:rsid w:val="00EC43DD"/>
    <w:rsid w:val="00EE38DA"/>
    <w:rsid w:val="00EE43D1"/>
    <w:rsid w:val="00EE5EDB"/>
    <w:rsid w:val="00EF29DF"/>
    <w:rsid w:val="00F025DB"/>
    <w:rsid w:val="00F04E0E"/>
    <w:rsid w:val="00F10465"/>
    <w:rsid w:val="00F25C6E"/>
    <w:rsid w:val="00F50B19"/>
    <w:rsid w:val="00F64E35"/>
    <w:rsid w:val="00F95ACD"/>
    <w:rsid w:val="00F97BBE"/>
    <w:rsid w:val="00FB1B1C"/>
    <w:rsid w:val="00FD163A"/>
    <w:rsid w:val="00FD1A00"/>
    <w:rsid w:val="00FE673A"/>
    <w:rsid w:val="00FF52E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7BD0"/>
  <w15:chartTrackingRefBased/>
  <w15:docId w15:val="{E9260E37-6FA8-418F-B91C-C46696AD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9071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90CF8"/>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3F0696"/>
    <w:rPr>
      <w:color w:val="0563C1" w:themeColor="hyperlink"/>
      <w:u w:val="single"/>
    </w:rPr>
  </w:style>
  <w:style w:type="paragraph" w:styleId="Jutumullitekst">
    <w:name w:val="Balloon Text"/>
    <w:basedOn w:val="Normaallaad"/>
    <w:link w:val="JutumullitekstMrk"/>
    <w:uiPriority w:val="99"/>
    <w:semiHidden/>
    <w:unhideWhenUsed/>
    <w:rsid w:val="004C15D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C15DE"/>
    <w:rPr>
      <w:rFonts w:ascii="Segoe UI" w:hAnsi="Segoe UI" w:cs="Segoe UI"/>
      <w:sz w:val="18"/>
      <w:szCs w:val="18"/>
    </w:rPr>
  </w:style>
  <w:style w:type="character" w:customStyle="1" w:styleId="Lahendamatamainimine1">
    <w:name w:val="Lahendamata mainimine1"/>
    <w:basedOn w:val="Liguvaikefont"/>
    <w:uiPriority w:val="99"/>
    <w:semiHidden/>
    <w:unhideWhenUsed/>
    <w:rsid w:val="007C29B6"/>
    <w:rPr>
      <w:color w:val="605E5C"/>
      <w:shd w:val="clear" w:color="auto" w:fill="E1DFDD"/>
    </w:rPr>
  </w:style>
  <w:style w:type="character" w:styleId="Kommentaariviide">
    <w:name w:val="annotation reference"/>
    <w:basedOn w:val="Liguvaikefont"/>
    <w:uiPriority w:val="99"/>
    <w:semiHidden/>
    <w:unhideWhenUsed/>
    <w:rsid w:val="00A56013"/>
    <w:rPr>
      <w:sz w:val="16"/>
      <w:szCs w:val="16"/>
    </w:rPr>
  </w:style>
  <w:style w:type="paragraph" w:styleId="Kommentaaritekst">
    <w:name w:val="annotation text"/>
    <w:basedOn w:val="Normaallaad"/>
    <w:link w:val="KommentaaritekstMrk"/>
    <w:uiPriority w:val="99"/>
    <w:semiHidden/>
    <w:unhideWhenUsed/>
    <w:rsid w:val="00A5601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56013"/>
    <w:rPr>
      <w:sz w:val="20"/>
      <w:szCs w:val="20"/>
    </w:rPr>
  </w:style>
  <w:style w:type="paragraph" w:styleId="Kommentaariteema">
    <w:name w:val="annotation subject"/>
    <w:basedOn w:val="Kommentaaritekst"/>
    <w:next w:val="Kommentaaritekst"/>
    <w:link w:val="KommentaariteemaMrk"/>
    <w:uiPriority w:val="99"/>
    <w:semiHidden/>
    <w:unhideWhenUsed/>
    <w:rsid w:val="00A56013"/>
    <w:rPr>
      <w:b/>
      <w:bCs/>
    </w:rPr>
  </w:style>
  <w:style w:type="character" w:customStyle="1" w:styleId="KommentaariteemaMrk">
    <w:name w:val="Kommentaari teema Märk"/>
    <w:basedOn w:val="KommentaaritekstMrk"/>
    <w:link w:val="Kommentaariteema"/>
    <w:uiPriority w:val="99"/>
    <w:semiHidden/>
    <w:rsid w:val="00A56013"/>
    <w:rPr>
      <w:b/>
      <w:bCs/>
      <w:sz w:val="20"/>
      <w:szCs w:val="20"/>
    </w:rPr>
  </w:style>
  <w:style w:type="paragraph" w:styleId="Loendilik">
    <w:name w:val="List Paragraph"/>
    <w:aliases w:val="Mummuga loetelu"/>
    <w:basedOn w:val="Normaallaad"/>
    <w:link w:val="LoendilikMrk"/>
    <w:uiPriority w:val="34"/>
    <w:qFormat/>
    <w:rsid w:val="00E64E46"/>
    <w:pPr>
      <w:spacing w:after="0" w:line="240" w:lineRule="auto"/>
      <w:ind w:left="720"/>
    </w:pPr>
    <w:rPr>
      <w:rFonts w:ascii="Times New Roman" w:eastAsia="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E64E46"/>
    <w:rPr>
      <w:rFonts w:ascii="Times New Roman" w:eastAsia="Times New Roman" w:hAnsi="Times New Roman" w:cs="Times New Roman"/>
      <w:sz w:val="24"/>
      <w:szCs w:val="24"/>
      <w:lang w:eastAsia="et-EE"/>
    </w:rPr>
  </w:style>
  <w:style w:type="paragraph" w:styleId="Redaktsioon">
    <w:name w:val="Revision"/>
    <w:hidden/>
    <w:uiPriority w:val="99"/>
    <w:semiHidden/>
    <w:rsid w:val="00870912"/>
    <w:pPr>
      <w:spacing w:after="0" w:line="240" w:lineRule="auto"/>
    </w:pPr>
  </w:style>
  <w:style w:type="character" w:styleId="Lahendamatamainimine">
    <w:name w:val="Unresolved Mention"/>
    <w:basedOn w:val="Liguvaikefont"/>
    <w:uiPriority w:val="99"/>
    <w:semiHidden/>
    <w:unhideWhenUsed/>
    <w:rsid w:val="00045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5440">
      <w:bodyDiv w:val="1"/>
      <w:marLeft w:val="0"/>
      <w:marRight w:val="0"/>
      <w:marTop w:val="0"/>
      <w:marBottom w:val="0"/>
      <w:divBdr>
        <w:top w:val="none" w:sz="0" w:space="0" w:color="auto"/>
        <w:left w:val="none" w:sz="0" w:space="0" w:color="auto"/>
        <w:bottom w:val="none" w:sz="0" w:space="0" w:color="auto"/>
        <w:right w:val="none" w:sz="0" w:space="0" w:color="auto"/>
      </w:divBdr>
    </w:div>
    <w:div w:id="1086346277">
      <w:bodyDiv w:val="1"/>
      <w:marLeft w:val="0"/>
      <w:marRight w:val="0"/>
      <w:marTop w:val="0"/>
      <w:marBottom w:val="0"/>
      <w:divBdr>
        <w:top w:val="none" w:sz="0" w:space="0" w:color="auto"/>
        <w:left w:val="none" w:sz="0" w:space="0" w:color="auto"/>
        <w:bottom w:val="none" w:sz="0" w:space="0" w:color="auto"/>
        <w:right w:val="none" w:sz="0" w:space="0" w:color="auto"/>
      </w:divBdr>
    </w:div>
    <w:div w:id="1241676430">
      <w:bodyDiv w:val="1"/>
      <w:marLeft w:val="0"/>
      <w:marRight w:val="0"/>
      <w:marTop w:val="0"/>
      <w:marBottom w:val="0"/>
      <w:divBdr>
        <w:top w:val="none" w:sz="0" w:space="0" w:color="auto"/>
        <w:left w:val="none" w:sz="0" w:space="0" w:color="auto"/>
        <w:bottom w:val="none" w:sz="0" w:space="0" w:color="auto"/>
        <w:right w:val="none" w:sz="0" w:space="0" w:color="auto"/>
      </w:divBdr>
    </w:div>
    <w:div w:id="1829901737">
      <w:bodyDiv w:val="1"/>
      <w:marLeft w:val="0"/>
      <w:marRight w:val="0"/>
      <w:marTop w:val="0"/>
      <w:marBottom w:val="0"/>
      <w:divBdr>
        <w:top w:val="none" w:sz="0" w:space="0" w:color="auto"/>
        <w:left w:val="none" w:sz="0" w:space="0" w:color="auto"/>
        <w:bottom w:val="none" w:sz="0" w:space="0" w:color="auto"/>
        <w:right w:val="none" w:sz="0" w:space="0" w:color="auto"/>
      </w:divBdr>
    </w:div>
    <w:div w:id="19028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mo.vinnikov@transpordiamet.ee" TargetMode="External"/><Relationship Id="rId5" Type="http://schemas.openxmlformats.org/officeDocument/2006/relationships/hyperlink" Target="mailto:andres.unn@transpordiame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765</Words>
  <Characters>4440</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Roosipuu</dc:creator>
  <cp:keywords/>
  <dc:description/>
  <cp:lastModifiedBy>Andres Unn</cp:lastModifiedBy>
  <cp:revision>15</cp:revision>
  <dcterms:created xsi:type="dcterms:W3CDTF">2025-07-23T10:12:00Z</dcterms:created>
  <dcterms:modified xsi:type="dcterms:W3CDTF">2025-08-26T09:00:00Z</dcterms:modified>
</cp:coreProperties>
</file>